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5AA3D3A1" w14:textId="59216A18" w:rsidR="007B5561" w:rsidRPr="008612F0" w:rsidRDefault="00211EE8">
      <w:pPr>
        <w:rPr>
          <w:b/>
          <w:bCs/>
          <w:sz w:val="36"/>
          <w:szCs w:val="36"/>
        </w:rPr>
      </w:pPr>
      <w:r w:rsidRPr="008612F0">
        <w:rPr>
          <w:b/>
          <w:bCs/>
          <w:sz w:val="36"/>
          <w:szCs w:val="36"/>
        </w:rPr>
        <w:t>Vážení rodiče,</w:t>
      </w:r>
    </w:p>
    <w:p w14:paraId="76FB81AB" w14:textId="30DA9987" w:rsidR="00211EE8" w:rsidRPr="008612F0" w:rsidRDefault="005C0A7D">
      <w:pPr>
        <w:rPr>
          <w:sz w:val="32"/>
          <w:szCs w:val="32"/>
        </w:rPr>
      </w:pPr>
      <w:r w:rsidRPr="008612F0">
        <w:rPr>
          <w:sz w:val="32"/>
          <w:szCs w:val="32"/>
        </w:rPr>
        <w:t>j</w:t>
      </w:r>
      <w:r w:rsidR="00211EE8" w:rsidRPr="008612F0">
        <w:rPr>
          <w:sz w:val="32"/>
          <w:szCs w:val="32"/>
        </w:rPr>
        <w:t xml:space="preserve">sme si vědomi, že zapojení naší školy do stávky Vám způsobí komplikace. </w:t>
      </w:r>
    </w:p>
    <w:p w14:paraId="1FF2C7B0" w14:textId="4FD98BF9" w:rsidR="00211EE8" w:rsidRPr="008612F0" w:rsidRDefault="00211EE8">
      <w:pPr>
        <w:rPr>
          <w:sz w:val="32"/>
          <w:szCs w:val="32"/>
        </w:rPr>
      </w:pPr>
      <w:r w:rsidRPr="008612F0">
        <w:rPr>
          <w:sz w:val="32"/>
          <w:szCs w:val="32"/>
        </w:rPr>
        <w:t>Vězte ale, že nestávkujeme za naše platy</w:t>
      </w:r>
      <w:r w:rsidR="007C7366" w:rsidRPr="008612F0">
        <w:rPr>
          <w:sz w:val="32"/>
          <w:szCs w:val="32"/>
        </w:rPr>
        <w:t>, jedná se o solidární stávku s nepedagogickými zaměstnanci škol.</w:t>
      </w:r>
    </w:p>
    <w:p w14:paraId="7BDB5CFD" w14:textId="533CF039" w:rsidR="00211EE8" w:rsidRPr="008612F0" w:rsidRDefault="00211EE8">
      <w:pPr>
        <w:rPr>
          <w:sz w:val="32"/>
          <w:szCs w:val="32"/>
        </w:rPr>
      </w:pPr>
      <w:r w:rsidRPr="008612F0">
        <w:rPr>
          <w:sz w:val="32"/>
          <w:szCs w:val="32"/>
        </w:rPr>
        <w:t>Práce učitele není povolání, ale poslání a řada z nás pracuje srdcem a nad rámec svého tarifu. Ne protože musíme, ale protože chceme.</w:t>
      </w:r>
    </w:p>
    <w:p w14:paraId="62989B17" w14:textId="0282301E" w:rsidR="00211EE8" w:rsidRPr="008612F0" w:rsidRDefault="00211EE8">
      <w:pPr>
        <w:rPr>
          <w:b/>
          <w:bCs/>
          <w:sz w:val="32"/>
          <w:szCs w:val="32"/>
        </w:rPr>
      </w:pPr>
      <w:r w:rsidRPr="008612F0">
        <w:rPr>
          <w:sz w:val="32"/>
          <w:szCs w:val="32"/>
        </w:rPr>
        <w:t>Bojujeme za „</w:t>
      </w:r>
      <w:r w:rsidRPr="008612F0">
        <w:rPr>
          <w:b/>
          <w:bCs/>
          <w:sz w:val="32"/>
          <w:szCs w:val="32"/>
        </w:rPr>
        <w:t xml:space="preserve">Naši školu“. </w:t>
      </w:r>
    </w:p>
    <w:p w14:paraId="616B85B2" w14:textId="44661473" w:rsidR="00211EE8" w:rsidRPr="008612F0" w:rsidRDefault="00211EE8">
      <w:pPr>
        <w:rPr>
          <w:sz w:val="32"/>
          <w:szCs w:val="32"/>
        </w:rPr>
      </w:pPr>
      <w:r w:rsidRPr="008612F0">
        <w:rPr>
          <w:sz w:val="32"/>
          <w:szCs w:val="32"/>
        </w:rPr>
        <w:t>Plány rozpočtu vlády jsou:</w:t>
      </w:r>
    </w:p>
    <w:p w14:paraId="4DBA632F" w14:textId="118C0B39" w:rsidR="00211EE8" w:rsidRPr="008612F0" w:rsidRDefault="00211EE8" w:rsidP="00211E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612F0">
        <w:rPr>
          <w:sz w:val="32"/>
          <w:szCs w:val="32"/>
        </w:rPr>
        <w:t xml:space="preserve">Snižování </w:t>
      </w:r>
      <w:proofErr w:type="spellStart"/>
      <w:r w:rsidRPr="008612F0">
        <w:rPr>
          <w:sz w:val="32"/>
          <w:szCs w:val="32"/>
        </w:rPr>
        <w:t>PHMaxu</w:t>
      </w:r>
      <w:proofErr w:type="spellEnd"/>
      <w:r w:rsidR="008612F0">
        <w:rPr>
          <w:sz w:val="32"/>
          <w:szCs w:val="32"/>
        </w:rPr>
        <w:t xml:space="preserve">. </w:t>
      </w:r>
      <w:r w:rsidR="008612F0" w:rsidRPr="008612F0">
        <w:rPr>
          <w:sz w:val="32"/>
          <w:szCs w:val="32"/>
        </w:rPr>
        <w:t>V</w:t>
      </w:r>
      <w:r w:rsidRPr="008612F0">
        <w:rPr>
          <w:sz w:val="32"/>
          <w:szCs w:val="32"/>
        </w:rPr>
        <w:t xml:space="preserve">láda nám od nového roku ubere 20 vyučovacích hodin, které platila. To znamená snížení počtu </w:t>
      </w:r>
      <w:r w:rsidR="007C7366" w:rsidRPr="008612F0">
        <w:rPr>
          <w:sz w:val="32"/>
          <w:szCs w:val="32"/>
        </w:rPr>
        <w:t>učitelů</w:t>
      </w:r>
      <w:r w:rsidRPr="008612F0">
        <w:rPr>
          <w:sz w:val="32"/>
          <w:szCs w:val="32"/>
        </w:rPr>
        <w:t xml:space="preserve"> nebo jejich úvazků, spojení</w:t>
      </w:r>
      <w:r w:rsidR="005C0A7D" w:rsidRPr="008612F0">
        <w:rPr>
          <w:sz w:val="32"/>
          <w:szCs w:val="32"/>
        </w:rPr>
        <w:t xml:space="preserve"> dvou</w:t>
      </w:r>
      <w:r w:rsidRPr="008612F0">
        <w:rPr>
          <w:sz w:val="32"/>
          <w:szCs w:val="32"/>
        </w:rPr>
        <w:t xml:space="preserve"> tříd</w:t>
      </w:r>
      <w:r w:rsidR="005C0A7D" w:rsidRPr="008612F0">
        <w:rPr>
          <w:sz w:val="32"/>
          <w:szCs w:val="32"/>
        </w:rPr>
        <w:t xml:space="preserve"> do jedné třídy</w:t>
      </w:r>
      <w:r w:rsidRPr="008612F0">
        <w:rPr>
          <w:sz w:val="32"/>
          <w:szCs w:val="32"/>
        </w:rPr>
        <w:t xml:space="preserve"> na výuku </w:t>
      </w:r>
      <w:r w:rsidR="005C0A7D" w:rsidRPr="008612F0">
        <w:rPr>
          <w:sz w:val="32"/>
          <w:szCs w:val="32"/>
        </w:rPr>
        <w:t xml:space="preserve">několika nebo i všech </w:t>
      </w:r>
      <w:r w:rsidRPr="008612F0">
        <w:rPr>
          <w:sz w:val="32"/>
          <w:szCs w:val="32"/>
        </w:rPr>
        <w:t xml:space="preserve">předmětů. Z naší školy se stane </w:t>
      </w:r>
      <w:r w:rsidRPr="008612F0">
        <w:rPr>
          <w:b/>
          <w:bCs/>
          <w:sz w:val="32"/>
          <w:szCs w:val="32"/>
        </w:rPr>
        <w:t>malotřídka</w:t>
      </w:r>
      <w:r w:rsidRPr="008612F0">
        <w:rPr>
          <w:sz w:val="32"/>
          <w:szCs w:val="32"/>
        </w:rPr>
        <w:t xml:space="preserve">. Povede to ke snížení času, který může učitel strávit </w:t>
      </w:r>
      <w:r w:rsidR="005C0A7D" w:rsidRPr="008612F0">
        <w:rPr>
          <w:sz w:val="32"/>
          <w:szCs w:val="32"/>
        </w:rPr>
        <w:t>s</w:t>
      </w:r>
      <w:r w:rsidRPr="008612F0">
        <w:rPr>
          <w:sz w:val="32"/>
          <w:szCs w:val="32"/>
        </w:rPr>
        <w:t xml:space="preserve"> Vaším dítětem.</w:t>
      </w:r>
      <w:r w:rsidR="007C7366" w:rsidRPr="008612F0">
        <w:rPr>
          <w:sz w:val="32"/>
          <w:szCs w:val="32"/>
        </w:rPr>
        <w:t xml:space="preserve"> To bude mít fatální dopady na kvalitu výuky. </w:t>
      </w:r>
    </w:p>
    <w:p w14:paraId="0BA2C292" w14:textId="77777777" w:rsidR="007C7366" w:rsidRPr="008612F0" w:rsidRDefault="007C7366" w:rsidP="007C7366">
      <w:pPr>
        <w:pStyle w:val="Odstavecseseznamem"/>
        <w:rPr>
          <w:sz w:val="32"/>
          <w:szCs w:val="32"/>
        </w:rPr>
      </w:pPr>
    </w:p>
    <w:p w14:paraId="09294FA9" w14:textId="3DE48246" w:rsidR="00211EE8" w:rsidRPr="008612F0" w:rsidRDefault="00211EE8" w:rsidP="00211E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612F0">
        <w:rPr>
          <w:sz w:val="32"/>
          <w:szCs w:val="32"/>
        </w:rPr>
        <w:t>Snížení počtu asistentů</w:t>
      </w:r>
      <w:r w:rsidR="008612F0">
        <w:rPr>
          <w:sz w:val="32"/>
          <w:szCs w:val="32"/>
        </w:rPr>
        <w:t>.</w:t>
      </w:r>
      <w:r w:rsidRPr="008612F0">
        <w:rPr>
          <w:sz w:val="32"/>
          <w:szCs w:val="32"/>
        </w:rPr>
        <w:t xml:space="preserve"> </w:t>
      </w:r>
      <w:r w:rsidR="008612F0">
        <w:rPr>
          <w:sz w:val="32"/>
          <w:szCs w:val="32"/>
        </w:rPr>
        <w:t>U</w:t>
      </w:r>
      <w:r w:rsidRPr="008612F0">
        <w:rPr>
          <w:sz w:val="32"/>
          <w:szCs w:val="32"/>
        </w:rPr>
        <w:t>čitel přijde o svou pravou ruku, která mu pomáhala a věnovala se žákům se speciálními potřebami</w:t>
      </w:r>
      <w:r w:rsidR="007C7366" w:rsidRPr="008612F0">
        <w:rPr>
          <w:sz w:val="32"/>
          <w:szCs w:val="32"/>
        </w:rPr>
        <w:t>.</w:t>
      </w:r>
    </w:p>
    <w:p w14:paraId="07FE4E2D" w14:textId="77777777" w:rsidR="007C7366" w:rsidRPr="008612F0" w:rsidRDefault="007C7366" w:rsidP="007C7366">
      <w:pPr>
        <w:pStyle w:val="Odstavecseseznamem"/>
        <w:rPr>
          <w:sz w:val="32"/>
          <w:szCs w:val="32"/>
        </w:rPr>
      </w:pPr>
    </w:p>
    <w:p w14:paraId="2F6BE146" w14:textId="3399B955" w:rsidR="00211EE8" w:rsidRPr="008612F0" w:rsidRDefault="00211EE8" w:rsidP="00211EE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612F0">
        <w:rPr>
          <w:sz w:val="32"/>
          <w:szCs w:val="32"/>
        </w:rPr>
        <w:t xml:space="preserve">Snižování platů </w:t>
      </w:r>
      <w:r w:rsidR="00E35321" w:rsidRPr="008612F0">
        <w:rPr>
          <w:sz w:val="32"/>
          <w:szCs w:val="32"/>
        </w:rPr>
        <w:t>uklízeček, kuchařek, školníka … Věřte, že už nyní není jejich plat adekvátní, polovina platové tabulky je pod minimální mzdou. Zařazení těchto pracovníků pod zřizovatele sebere obci peníze rozpočtu na její rozvoj.</w:t>
      </w:r>
    </w:p>
    <w:p w14:paraId="27FF652F" w14:textId="0A42313A" w:rsidR="00E35321" w:rsidRPr="008612F0" w:rsidRDefault="00E35321" w:rsidP="00E35321">
      <w:pPr>
        <w:pStyle w:val="Odstavecseseznamem"/>
        <w:rPr>
          <w:sz w:val="32"/>
          <w:szCs w:val="32"/>
        </w:rPr>
      </w:pPr>
    </w:p>
    <w:p w14:paraId="2494C3F9" w14:textId="108DBC92" w:rsidR="00211EE8" w:rsidRDefault="007C7366" w:rsidP="008612F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612F0">
        <w:rPr>
          <w:sz w:val="32"/>
          <w:szCs w:val="32"/>
        </w:rPr>
        <w:t xml:space="preserve">Snížení počtu nepedagogických pracovníků o </w:t>
      </w:r>
      <w:proofErr w:type="gramStart"/>
      <w:r w:rsidRPr="008612F0">
        <w:rPr>
          <w:sz w:val="32"/>
          <w:szCs w:val="32"/>
        </w:rPr>
        <w:t>22%</w:t>
      </w:r>
      <w:proofErr w:type="gramEnd"/>
      <w:r w:rsidRPr="008612F0">
        <w:rPr>
          <w:sz w:val="32"/>
          <w:szCs w:val="32"/>
        </w:rPr>
        <w:t>, což činí cca 17 000 propuštěných pracovníků škol. Kdo bude Vašim dětem vařit? Uklízet školy a udržovat je v chodu?</w:t>
      </w:r>
    </w:p>
    <w:p w14:paraId="5EE63FB2" w14:textId="77777777" w:rsidR="000006CF" w:rsidRPr="000006CF" w:rsidRDefault="000006CF" w:rsidP="000006CF">
      <w:pPr>
        <w:pStyle w:val="Odstavecseseznamem"/>
        <w:rPr>
          <w:sz w:val="32"/>
          <w:szCs w:val="32"/>
        </w:rPr>
      </w:pPr>
    </w:p>
    <w:p w14:paraId="741B5C34" w14:textId="77777777" w:rsidR="000006CF" w:rsidRPr="00FE03EE" w:rsidRDefault="000006CF" w:rsidP="000006CF">
      <w:pPr>
        <w:rPr>
          <w:b/>
          <w:bCs/>
          <w:sz w:val="40"/>
          <w:szCs w:val="40"/>
        </w:rPr>
      </w:pPr>
      <w:r w:rsidRPr="00FE03EE">
        <w:rPr>
          <w:b/>
          <w:bCs/>
          <w:sz w:val="40"/>
          <w:szCs w:val="40"/>
        </w:rPr>
        <w:lastRenderedPageBreak/>
        <w:t>Jaké jsou naše požadavky? – Co bychom rádi?</w:t>
      </w:r>
    </w:p>
    <w:p w14:paraId="58AD2A34" w14:textId="77777777" w:rsidR="000006CF" w:rsidRPr="00FE03EE" w:rsidRDefault="000006CF" w:rsidP="000006CF">
      <w:pPr>
        <w:rPr>
          <w:b/>
          <w:bCs/>
          <w:sz w:val="40"/>
          <w:szCs w:val="40"/>
        </w:rPr>
      </w:pPr>
    </w:p>
    <w:p w14:paraId="0638FBB7" w14:textId="77777777" w:rsidR="000006CF" w:rsidRPr="00FE03EE" w:rsidRDefault="000006CF" w:rsidP="000006CF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r w:rsidRPr="00FE03EE">
        <w:rPr>
          <w:b/>
          <w:bCs/>
          <w:sz w:val="40"/>
          <w:szCs w:val="40"/>
        </w:rPr>
        <w:t>Zabránit nekoncepčním zásahům do fungující vzdělávací soustavy</w:t>
      </w:r>
    </w:p>
    <w:p w14:paraId="531D4165" w14:textId="77777777" w:rsidR="000006CF" w:rsidRPr="00FE03EE" w:rsidRDefault="000006CF" w:rsidP="000006CF">
      <w:pPr>
        <w:pStyle w:val="Odstavecseseznamem"/>
        <w:ind w:left="1080"/>
        <w:rPr>
          <w:sz w:val="40"/>
          <w:szCs w:val="40"/>
        </w:rPr>
      </w:pPr>
      <w:r w:rsidRPr="00FE03EE">
        <w:rPr>
          <w:sz w:val="40"/>
          <w:szCs w:val="40"/>
        </w:rPr>
        <w:t>Snížení počtu asistentů pedagoga, kteří jsou pro žáky se speciálními potřebami</w:t>
      </w:r>
    </w:p>
    <w:p w14:paraId="24629616" w14:textId="77777777" w:rsidR="000006CF" w:rsidRPr="00FE03EE" w:rsidRDefault="000006CF" w:rsidP="000006CF">
      <w:pPr>
        <w:ind w:left="720"/>
        <w:rPr>
          <w:sz w:val="40"/>
          <w:szCs w:val="40"/>
        </w:rPr>
      </w:pPr>
    </w:p>
    <w:p w14:paraId="75248E06" w14:textId="77777777" w:rsidR="000006CF" w:rsidRPr="00FE03EE" w:rsidRDefault="000006CF" w:rsidP="000006CF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r w:rsidRPr="00FE03EE">
        <w:rPr>
          <w:b/>
          <w:bCs/>
          <w:sz w:val="40"/>
          <w:szCs w:val="40"/>
        </w:rPr>
        <w:t>Zabránit škrtům v rozpočtu ve školství na rok 2024</w:t>
      </w:r>
    </w:p>
    <w:p w14:paraId="166979B0" w14:textId="77777777" w:rsidR="000006CF" w:rsidRPr="00FE03EE" w:rsidRDefault="000006CF" w:rsidP="000006CF">
      <w:pPr>
        <w:pStyle w:val="Odstavecseseznamem"/>
        <w:rPr>
          <w:sz w:val="40"/>
          <w:szCs w:val="40"/>
        </w:rPr>
      </w:pPr>
      <w:r w:rsidRPr="00FE03EE">
        <w:rPr>
          <w:sz w:val="40"/>
          <w:szCs w:val="40"/>
        </w:rPr>
        <w:t>Méně peněz na odučené hodiny = spojování předmětů, snížení individuálního přístupu – více dětí na jednoho učitele, méně možností pracovat pro nové formy vzdělávání – tři děti u jednoho PC</w:t>
      </w:r>
    </w:p>
    <w:p w14:paraId="676E1201" w14:textId="77777777" w:rsidR="000006CF" w:rsidRPr="00FE03EE" w:rsidRDefault="000006CF" w:rsidP="000006CF">
      <w:pPr>
        <w:pStyle w:val="Odstavecseseznamem"/>
        <w:rPr>
          <w:sz w:val="40"/>
          <w:szCs w:val="40"/>
        </w:rPr>
      </w:pPr>
    </w:p>
    <w:p w14:paraId="04B58BA1" w14:textId="77777777" w:rsidR="000006CF" w:rsidRPr="00FE03EE" w:rsidRDefault="000006CF" w:rsidP="000006CF">
      <w:pPr>
        <w:pStyle w:val="Odstavecseseznamem"/>
        <w:numPr>
          <w:ilvl w:val="0"/>
          <w:numId w:val="2"/>
        </w:numPr>
        <w:rPr>
          <w:b/>
          <w:bCs/>
          <w:sz w:val="40"/>
          <w:szCs w:val="40"/>
        </w:rPr>
      </w:pPr>
      <w:r w:rsidRPr="00FE03EE">
        <w:rPr>
          <w:b/>
          <w:bCs/>
          <w:sz w:val="40"/>
          <w:szCs w:val="40"/>
        </w:rPr>
        <w:t>Nepřipustit snížení platů uklízeček, kuchařek, školníků</w:t>
      </w:r>
    </w:p>
    <w:p w14:paraId="43BA5C1B" w14:textId="77777777" w:rsidR="000006CF" w:rsidRPr="00FE03EE" w:rsidRDefault="000006CF" w:rsidP="000006CF">
      <w:pPr>
        <w:pStyle w:val="Odstavecseseznamem"/>
        <w:rPr>
          <w:sz w:val="40"/>
          <w:szCs w:val="40"/>
        </w:rPr>
      </w:pPr>
      <w:r w:rsidRPr="00FE03EE">
        <w:rPr>
          <w:sz w:val="40"/>
          <w:szCs w:val="40"/>
        </w:rPr>
        <w:t>Uklízečky, kuchařky, školníci jsou součástí našeho týmu. Věřte, že ani jejich plat není adekvátní, jeho snižování k hranici minimální mzdy není na místě.</w:t>
      </w:r>
    </w:p>
    <w:p w14:paraId="5F6C4F9F" w14:textId="77777777" w:rsidR="000006CF" w:rsidRPr="00FE03EE" w:rsidRDefault="000006CF" w:rsidP="000006CF">
      <w:pPr>
        <w:pStyle w:val="Odstavecseseznamem"/>
        <w:rPr>
          <w:sz w:val="40"/>
          <w:szCs w:val="40"/>
        </w:rPr>
      </w:pPr>
      <w:r w:rsidRPr="00FE03EE">
        <w:rPr>
          <w:sz w:val="40"/>
          <w:szCs w:val="40"/>
        </w:rPr>
        <w:t xml:space="preserve">Zavedení těchto zaměstnanců pod zřizovatele zase </w:t>
      </w:r>
      <w:proofErr w:type="gramStart"/>
      <w:r w:rsidRPr="00FE03EE">
        <w:rPr>
          <w:sz w:val="40"/>
          <w:szCs w:val="40"/>
        </w:rPr>
        <w:t>zatíží</w:t>
      </w:r>
      <w:proofErr w:type="gramEnd"/>
      <w:r w:rsidRPr="00FE03EE">
        <w:rPr>
          <w:sz w:val="40"/>
          <w:szCs w:val="40"/>
        </w:rPr>
        <w:t xml:space="preserve"> rozpočet obce, která se nebude moci dále rozvíjet… </w:t>
      </w:r>
    </w:p>
    <w:p w14:paraId="68B41067" w14:textId="77777777" w:rsidR="000006CF" w:rsidRPr="008612F0" w:rsidRDefault="000006CF" w:rsidP="000006CF">
      <w:pPr>
        <w:pStyle w:val="Odstavecseseznamem"/>
        <w:rPr>
          <w:sz w:val="32"/>
          <w:szCs w:val="32"/>
        </w:rPr>
      </w:pPr>
    </w:p>
    <w:sectPr w:rsidR="000006CF" w:rsidRPr="008612F0" w:rsidSect="005C0A7D">
      <w:pgSz w:w="16838" w:h="11906" w:orient="landscape" w:code="9"/>
      <w:pgMar w:top="720" w:right="720" w:bottom="720" w:left="720" w:header="709" w:footer="709" w:gutter="0"/>
      <w:pgBorders w:offsetFrom="page">
        <w:top w:val="doubleWave" w:sz="6" w:space="24" w:color="C45911" w:themeColor="accent2" w:themeShade="BF"/>
        <w:left w:val="doubleWave" w:sz="6" w:space="24" w:color="C45911" w:themeColor="accent2" w:themeShade="BF"/>
        <w:bottom w:val="doubleWave" w:sz="6" w:space="24" w:color="C45911" w:themeColor="accent2" w:themeShade="BF"/>
        <w:right w:val="doubleWave" w:sz="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0D57"/>
    <w:multiLevelType w:val="hybridMultilevel"/>
    <w:tmpl w:val="106C53DC"/>
    <w:lvl w:ilvl="0" w:tplc="E6142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6E82"/>
    <w:multiLevelType w:val="hybridMultilevel"/>
    <w:tmpl w:val="93D85E74"/>
    <w:lvl w:ilvl="0" w:tplc="D466C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21337">
    <w:abstractNumId w:val="0"/>
  </w:num>
  <w:num w:numId="2" w16cid:durableId="28766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E8"/>
    <w:rsid w:val="000006CF"/>
    <w:rsid w:val="00211EE8"/>
    <w:rsid w:val="00460651"/>
    <w:rsid w:val="005C0A7D"/>
    <w:rsid w:val="007B5561"/>
    <w:rsid w:val="007C7366"/>
    <w:rsid w:val="008612F0"/>
    <w:rsid w:val="00981D4A"/>
    <w:rsid w:val="00E35321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7652"/>
  <w15:chartTrackingRefBased/>
  <w15:docId w15:val="{60F06ED0-1DBE-46A1-8FF1-EDA1873E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9690-8E51-423A-B470-E7446BBA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Černáková</dc:creator>
  <cp:keywords/>
  <dc:description/>
  <cp:lastModifiedBy>Magda Černáková</cp:lastModifiedBy>
  <cp:revision>2</cp:revision>
  <cp:lastPrinted>2023-11-13T12:04:00Z</cp:lastPrinted>
  <dcterms:created xsi:type="dcterms:W3CDTF">2023-11-13T17:56:00Z</dcterms:created>
  <dcterms:modified xsi:type="dcterms:W3CDTF">2023-11-13T17:56:00Z</dcterms:modified>
</cp:coreProperties>
</file>