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02" w:rsidRPr="00E913A9" w:rsidRDefault="00443E8E">
      <w:pPr>
        <w:rPr>
          <w:b/>
          <w:sz w:val="28"/>
          <w:szCs w:val="28"/>
          <w:u w:val="single"/>
        </w:rPr>
      </w:pPr>
      <w:r w:rsidRPr="00E913A9">
        <w:rPr>
          <w:b/>
          <w:sz w:val="28"/>
          <w:szCs w:val="28"/>
          <w:u w:val="single"/>
        </w:rPr>
        <w:t xml:space="preserve">Řešení úkolů z Matematiky – slovní úlohy v týdnu 16. – </w:t>
      </w:r>
      <w:proofErr w:type="gramStart"/>
      <w:r w:rsidRPr="00E913A9">
        <w:rPr>
          <w:b/>
          <w:sz w:val="28"/>
          <w:szCs w:val="28"/>
          <w:u w:val="single"/>
        </w:rPr>
        <w:t>20.3.2020</w:t>
      </w:r>
      <w:proofErr w:type="gramEnd"/>
      <w:r w:rsidRPr="00E913A9">
        <w:rPr>
          <w:b/>
          <w:sz w:val="28"/>
          <w:szCs w:val="28"/>
          <w:u w:val="single"/>
        </w:rPr>
        <w:t xml:space="preserve"> </w:t>
      </w:r>
    </w:p>
    <w:p w:rsidR="00443E8E" w:rsidRDefault="00443E8E" w:rsidP="00443E8E">
      <w:pPr>
        <w:pStyle w:val="Bezmezer"/>
      </w:pP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str. 91/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</w:p>
    <w:p w:rsidR="00E913A9" w:rsidRDefault="00E913A9" w:rsidP="00443E8E">
      <w:pPr>
        <w:pStyle w:val="Bezmezer"/>
        <w:rPr>
          <w:sz w:val="28"/>
          <w:szCs w:val="28"/>
        </w:rPr>
      </w:pPr>
    </w:p>
    <w:p w:rsidR="00443E8E" w:rsidRDefault="00443E8E" w:rsidP="00443E8E">
      <w:pPr>
        <w:pStyle w:val="Bezmez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pš.m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464 kg</w:t>
      </w:r>
    </w:p>
    <w:p w:rsidR="00443E8E" w:rsidRDefault="00443E8E" w:rsidP="00443E8E">
      <w:pPr>
        <w:pStyle w:val="Bezmez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žit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325 kg</w:t>
      </w:r>
    </w:p>
    <w:p w:rsidR="00443E8E" w:rsidRDefault="00443E8E" w:rsidP="00443E8E">
      <w:pPr>
        <w:pStyle w:val="Bezmezer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?</w:t>
      </w:r>
    </w:p>
    <w:p w:rsidR="00443E8E" w:rsidRDefault="00E913A9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V:  464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325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789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O: V pekárně mají celkem 789 kg mouky.</w:t>
      </w:r>
    </w:p>
    <w:p w:rsidR="00443E8E" w:rsidRDefault="00443E8E" w:rsidP="00443E8E">
      <w:pPr>
        <w:pStyle w:val="Bezmezer"/>
        <w:rPr>
          <w:sz w:val="28"/>
          <w:szCs w:val="28"/>
        </w:rPr>
      </w:pP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91/4</w:t>
      </w:r>
    </w:p>
    <w:p w:rsidR="00E913A9" w:rsidRDefault="00E913A9" w:rsidP="00443E8E">
      <w:pPr>
        <w:pStyle w:val="Bezmezer"/>
        <w:rPr>
          <w:sz w:val="28"/>
          <w:szCs w:val="28"/>
        </w:rPr>
      </w:pP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Habří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624 </w:t>
      </w:r>
      <w:proofErr w:type="gramStart"/>
      <w:r>
        <w:rPr>
          <w:sz w:val="28"/>
          <w:szCs w:val="28"/>
        </w:rPr>
        <w:t>ob</w:t>
      </w:r>
      <w:proofErr w:type="gramEnd"/>
      <w:r>
        <w:rPr>
          <w:sz w:val="28"/>
          <w:szCs w:val="28"/>
        </w:rPr>
        <w:t>.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Lhota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263 </w:t>
      </w:r>
      <w:proofErr w:type="gramStart"/>
      <w:r>
        <w:rPr>
          <w:sz w:val="28"/>
          <w:szCs w:val="28"/>
        </w:rPr>
        <w:t>ob</w:t>
      </w:r>
      <w:proofErr w:type="gramEnd"/>
      <w:r>
        <w:rPr>
          <w:sz w:val="28"/>
          <w:szCs w:val="28"/>
        </w:rPr>
        <w:t>.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Celkem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?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---------------------------------------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V:  </w:t>
      </w:r>
      <w:r>
        <w:rPr>
          <w:sz w:val="28"/>
          <w:szCs w:val="28"/>
        </w:rPr>
        <w:tab/>
        <w:t>624</w:t>
      </w:r>
    </w:p>
    <w:p w:rsidR="00443E8E" w:rsidRDefault="00443E8E" w:rsidP="00443E8E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263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887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O: Nově vzniklá obec má 887 obyvatel.</w:t>
      </w:r>
    </w:p>
    <w:p w:rsidR="00443E8E" w:rsidRDefault="00443E8E" w:rsidP="00443E8E">
      <w:pPr>
        <w:pStyle w:val="Bezmezer"/>
        <w:rPr>
          <w:sz w:val="28"/>
          <w:szCs w:val="28"/>
        </w:rPr>
      </w:pP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92/8</w:t>
      </w:r>
    </w:p>
    <w:p w:rsidR="00E913A9" w:rsidRDefault="00E913A9" w:rsidP="00443E8E">
      <w:pPr>
        <w:pStyle w:val="Bezmezer"/>
        <w:rPr>
          <w:sz w:val="28"/>
          <w:szCs w:val="28"/>
        </w:rPr>
      </w:pP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elektřina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448 Kč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plyn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327 Kč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?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------------------------------------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448</w:t>
      </w:r>
    </w:p>
    <w:p w:rsidR="00443E8E" w:rsidRDefault="00443E8E" w:rsidP="00443E8E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327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775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O: Oba poplatky činily dohromady 775 Kč.</w:t>
      </w:r>
    </w:p>
    <w:p w:rsidR="00443E8E" w:rsidRDefault="00443E8E" w:rsidP="00443E8E">
      <w:pPr>
        <w:pStyle w:val="Bezmezer"/>
        <w:rPr>
          <w:sz w:val="28"/>
          <w:szCs w:val="28"/>
        </w:rPr>
      </w:pPr>
    </w:p>
    <w:p w:rsidR="00E913A9" w:rsidRDefault="00E913A9" w:rsidP="00443E8E">
      <w:pPr>
        <w:pStyle w:val="Bezmezer"/>
        <w:rPr>
          <w:sz w:val="28"/>
          <w:szCs w:val="28"/>
        </w:rPr>
      </w:pPr>
    </w:p>
    <w:p w:rsidR="00E913A9" w:rsidRDefault="00E913A9" w:rsidP="00443E8E">
      <w:pPr>
        <w:pStyle w:val="Bezmezer"/>
        <w:rPr>
          <w:sz w:val="28"/>
          <w:szCs w:val="28"/>
        </w:rPr>
      </w:pPr>
    </w:p>
    <w:p w:rsidR="00E913A9" w:rsidRDefault="00E913A9" w:rsidP="00443E8E">
      <w:pPr>
        <w:pStyle w:val="Bezmezer"/>
        <w:rPr>
          <w:sz w:val="28"/>
          <w:szCs w:val="28"/>
        </w:rPr>
      </w:pPr>
    </w:p>
    <w:p w:rsidR="00E913A9" w:rsidRDefault="00E913A9" w:rsidP="00443E8E">
      <w:pPr>
        <w:pStyle w:val="Bezmezer"/>
        <w:rPr>
          <w:sz w:val="28"/>
          <w:szCs w:val="28"/>
        </w:rPr>
      </w:pPr>
    </w:p>
    <w:p w:rsidR="00E913A9" w:rsidRDefault="00E913A9" w:rsidP="00443E8E">
      <w:pPr>
        <w:pStyle w:val="Bezmezer"/>
        <w:rPr>
          <w:sz w:val="28"/>
          <w:szCs w:val="28"/>
        </w:rPr>
      </w:pP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92/9</w:t>
      </w:r>
    </w:p>
    <w:p w:rsidR="00E913A9" w:rsidRDefault="00E913A9" w:rsidP="00443E8E">
      <w:pPr>
        <w:pStyle w:val="Bezmezer"/>
        <w:rPr>
          <w:sz w:val="28"/>
          <w:szCs w:val="28"/>
        </w:rPr>
      </w:pP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zájezd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 Kč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kapesné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 Kč</w:t>
      </w:r>
      <w:bookmarkStart w:id="0" w:name="_GoBack"/>
      <w:bookmarkEnd w:id="0"/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?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---------------------------------------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</w:t>
      </w:r>
    </w:p>
    <w:p w:rsidR="00443E8E" w:rsidRDefault="00443E8E" w:rsidP="00443E8E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115</w:t>
      </w:r>
    </w:p>
    <w:p w:rsidR="00443E8E" w:rsidRDefault="00443E8E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3A9">
        <w:rPr>
          <w:sz w:val="28"/>
          <w:szCs w:val="28"/>
        </w:rPr>
        <w:t>895</w:t>
      </w:r>
    </w:p>
    <w:p w:rsidR="00E913A9" w:rsidRDefault="00E913A9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O: Rodiče vydali za Zdeňkův zájezd 895 Kč.</w:t>
      </w:r>
    </w:p>
    <w:p w:rsidR="00E913A9" w:rsidRDefault="00E913A9" w:rsidP="00443E8E">
      <w:pPr>
        <w:pStyle w:val="Bezmezer"/>
        <w:rPr>
          <w:sz w:val="28"/>
          <w:szCs w:val="28"/>
        </w:rPr>
      </w:pPr>
    </w:p>
    <w:p w:rsidR="00E913A9" w:rsidRDefault="00E913A9" w:rsidP="00443E8E">
      <w:pPr>
        <w:pStyle w:val="Bezmezer"/>
        <w:rPr>
          <w:sz w:val="28"/>
          <w:szCs w:val="28"/>
        </w:rPr>
      </w:pPr>
    </w:p>
    <w:p w:rsidR="00E913A9" w:rsidRPr="00443E8E" w:rsidRDefault="00E913A9" w:rsidP="00443E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Věřím, že jsi vše měl / měla správně, pak gratuluji </w:t>
      </w:r>
      <w:r w:rsidRPr="00E913A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E913A9" w:rsidRPr="00443E8E" w:rsidSect="0044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D71"/>
    <w:multiLevelType w:val="multilevel"/>
    <w:tmpl w:val="1E90E89C"/>
    <w:styleLink w:val="Styl1"/>
    <w:lvl w:ilvl="0">
      <w:start w:val="19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8E"/>
    <w:rsid w:val="00313B77"/>
    <w:rsid w:val="00443E8E"/>
    <w:rsid w:val="00635C8E"/>
    <w:rsid w:val="008F2FD3"/>
    <w:rsid w:val="00946186"/>
    <w:rsid w:val="00B22B02"/>
    <w:rsid w:val="00B96D65"/>
    <w:rsid w:val="00D467DA"/>
    <w:rsid w:val="00E913A9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Times New Roman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35C8E"/>
  </w:style>
  <w:style w:type="paragraph" w:styleId="Nadpis1">
    <w:name w:val="heading 1"/>
    <w:basedOn w:val="Normln"/>
    <w:next w:val="Normln"/>
    <w:link w:val="Nadpis1Char"/>
    <w:uiPriority w:val="9"/>
    <w:qFormat/>
    <w:rsid w:val="00FF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0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F0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F6FC6" w:themeColor="accen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F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635C8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5C8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635C8E"/>
    <w:pPr>
      <w:ind w:left="0" w:firstLine="0"/>
    </w:pPr>
  </w:style>
  <w:style w:type="paragraph" w:styleId="Odstavecseseznamem">
    <w:name w:val="List Paragraph"/>
    <w:basedOn w:val="Normln"/>
    <w:uiPriority w:val="34"/>
    <w:qFormat/>
    <w:rsid w:val="00635C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00EF"/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35C8E"/>
    <w:pP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5C8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28"/>
    </w:rPr>
  </w:style>
  <w:style w:type="numbering" w:customStyle="1" w:styleId="Styl1">
    <w:name w:val="Styl1"/>
    <w:uiPriority w:val="99"/>
    <w:rsid w:val="00946186"/>
    <w:pPr>
      <w:numPr>
        <w:numId w:val="1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F2FD3"/>
    <w:rPr>
      <w:rFonts w:asciiTheme="majorHAnsi" w:eastAsiaTheme="majorEastAsia" w:hAnsiTheme="majorHAnsi" w:cstheme="majorBidi"/>
      <w:bCs/>
      <w:i/>
      <w:iCs/>
      <w:color w:val="0F6FC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35C8E"/>
  </w:style>
  <w:style w:type="paragraph" w:styleId="Nadpis1">
    <w:name w:val="heading 1"/>
    <w:basedOn w:val="Normln"/>
    <w:next w:val="Normln"/>
    <w:link w:val="Nadpis1Char"/>
    <w:uiPriority w:val="9"/>
    <w:qFormat/>
    <w:rsid w:val="00FF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0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F0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F6FC6" w:themeColor="accen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F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635C8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5C8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635C8E"/>
    <w:pPr>
      <w:ind w:left="0" w:firstLine="0"/>
    </w:pPr>
  </w:style>
  <w:style w:type="paragraph" w:styleId="Odstavecseseznamem">
    <w:name w:val="List Paragraph"/>
    <w:basedOn w:val="Normln"/>
    <w:uiPriority w:val="34"/>
    <w:qFormat/>
    <w:rsid w:val="00635C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00EF"/>
    <w:rPr>
      <w:rFonts w:asciiTheme="majorHAnsi" w:eastAsiaTheme="majorEastAsia" w:hAnsiTheme="majorHAnsi" w:cstheme="majorBidi"/>
      <w:bCs/>
      <w:color w:val="0B5294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35C8E"/>
    <w:pP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5C8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F00EF"/>
    <w:rPr>
      <w:rFonts w:asciiTheme="majorHAnsi" w:eastAsiaTheme="majorEastAsia" w:hAnsiTheme="majorHAnsi" w:cstheme="majorBidi"/>
      <w:bCs/>
      <w:color w:val="0F6FC6" w:themeColor="accent1"/>
      <w:sz w:val="28"/>
    </w:rPr>
  </w:style>
  <w:style w:type="numbering" w:customStyle="1" w:styleId="Styl1">
    <w:name w:val="Styl1"/>
    <w:uiPriority w:val="99"/>
    <w:rsid w:val="00946186"/>
    <w:pPr>
      <w:numPr>
        <w:numId w:val="1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F2FD3"/>
    <w:rPr>
      <w:rFonts w:asciiTheme="majorHAnsi" w:eastAsiaTheme="majorEastAsia" w:hAnsiTheme="majorHAnsi" w:cstheme="majorBidi"/>
      <w:bCs/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lastní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</dc:creator>
  <cp:lastModifiedBy>Anezka</cp:lastModifiedBy>
  <cp:revision>1</cp:revision>
  <dcterms:created xsi:type="dcterms:W3CDTF">2020-03-26T14:42:00Z</dcterms:created>
  <dcterms:modified xsi:type="dcterms:W3CDTF">2020-03-26T14:55:00Z</dcterms:modified>
</cp:coreProperties>
</file>